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571A45BB" w:rsidR="008416D8" w:rsidRPr="00F63D8D"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3CC1A4AD"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 xml:space="preserve">Quotations less than 40 words are placed within text using quotation marks </w:t>
      </w:r>
      <w:proofErr w:type="gramStart"/>
      <w:r w:rsidR="003D4329" w:rsidRPr="00F63D8D">
        <w:t>‘ “</w:t>
      </w:r>
      <w:proofErr w:type="gramEnd"/>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3AB09CE1" w14:textId="77777777" w:rsidR="00737845" w:rsidRDefault="00737845" w:rsidP="00737845">
      <w:pPr>
        <w:spacing w:after="0"/>
        <w:ind w:left="288" w:hanging="288"/>
        <w:rPr>
          <w:rFonts w:ascii="Times New Roman" w:hAnsi="Times New Roman" w:cs="Times New Roman"/>
        </w:rPr>
      </w:pPr>
      <w:r>
        <w:rPr>
          <w:rFonts w:ascii="Times New Roman" w:hAnsi="Times New Roman" w:cs="Times New Roman"/>
        </w:rPr>
        <w:t>Bashir, S., &amp; Khan, M. I. (2022). Challenges of work-life balance for women academics: a case study of universities in Lahore, Pakistan. </w:t>
      </w:r>
      <w:r>
        <w:rPr>
          <w:rFonts w:ascii="Times New Roman" w:hAnsi="Times New Roman" w:cs="Times New Roman"/>
          <w:i/>
        </w:rPr>
        <w:t>UMT Education</w:t>
      </w:r>
      <w:r>
        <w:rPr>
          <w:rFonts w:ascii="Times New Roman" w:hAnsi="Times New Roman" w:cs="Times New Roman"/>
          <w:i/>
          <w:iCs/>
        </w:rPr>
        <w:t xml:space="preserve"> Review</w:t>
      </w:r>
      <w:r>
        <w:rPr>
          <w:rFonts w:ascii="Times New Roman" w:hAnsi="Times New Roman" w:cs="Times New Roman"/>
          <w:iCs/>
        </w:rPr>
        <w:t>,</w:t>
      </w:r>
      <w:r>
        <w:rPr>
          <w:rFonts w:ascii="Times New Roman" w:hAnsi="Times New Roman" w:cs="Times New Roman"/>
        </w:rPr>
        <w:t xml:space="preserve"> </w:t>
      </w:r>
      <w:r>
        <w:rPr>
          <w:rFonts w:ascii="Times New Roman" w:hAnsi="Times New Roman" w:cs="Times New Roman"/>
          <w:i/>
        </w:rPr>
        <w:t>5</w:t>
      </w:r>
      <w:r>
        <w:rPr>
          <w:rFonts w:ascii="Times New Roman" w:hAnsi="Times New Roman" w:cs="Times New Roman"/>
        </w:rPr>
        <w:t xml:space="preserve">(2), 00–00.  </w:t>
      </w:r>
      <w:hyperlink r:id="rId8" w:history="1">
        <w:r>
          <w:rPr>
            <w:rStyle w:val="Hyperlink"/>
            <w:rFonts w:ascii="Times New Roman" w:hAnsi="Times New Roman" w:cs="Times New Roman"/>
          </w:rPr>
          <w:t>https://doi.org/10.32350/uer.52.01</w:t>
        </w:r>
      </w:hyperlink>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0D74ED">
      <w:pPr>
        <w:pStyle w:val="APA6References"/>
        <w:rPr>
          <w:rFonts w:cs="Times New Roman"/>
          <w:szCs w:val="24"/>
          <w:shd w:val="clear" w:color="auto" w:fill="FFFFFF"/>
        </w:rPr>
      </w:pPr>
      <w:r w:rsidRPr="00F63D8D">
        <w:rPr>
          <w:rFonts w:cs="Times New Roman"/>
          <w:szCs w:val="24"/>
        </w:rPr>
        <w:t>Peterson, C., &amp; Seli</w:t>
      </w:r>
      <w:bookmarkStart w:id="1" w:name="_GoBack"/>
      <w:bookmarkEnd w:id="1"/>
      <w:r w:rsidRPr="00F63D8D">
        <w:rPr>
          <w:rFonts w:cs="Times New Roman"/>
          <w:szCs w:val="24"/>
        </w:rPr>
        <w:t>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FA7FE1">
      <w:pPr>
        <w:pStyle w:val="APA6References"/>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0D74ED">
      <w:pPr>
        <w:ind w:left="360" w:hanging="360"/>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0D74ED">
      <w:pPr>
        <w:ind w:left="360" w:hanging="360"/>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0D74ED">
      <w:pPr>
        <w:pStyle w:val="APA6References"/>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50464" w14:textId="77777777" w:rsidR="00FE2445" w:rsidRDefault="00FE2445">
      <w:pPr>
        <w:spacing w:after="0" w:line="240" w:lineRule="auto"/>
      </w:pPr>
      <w:r>
        <w:separator/>
      </w:r>
    </w:p>
  </w:endnote>
  <w:endnote w:type="continuationSeparator" w:id="0">
    <w:p w14:paraId="25415C3E" w14:textId="77777777" w:rsidR="00FE2445" w:rsidRDefault="00FE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3EED1" w14:textId="77777777" w:rsidR="00FE2445" w:rsidRDefault="00FE2445">
      <w:pPr>
        <w:spacing w:after="0" w:line="240" w:lineRule="auto"/>
      </w:pPr>
      <w:r>
        <w:separator/>
      </w:r>
    </w:p>
  </w:footnote>
  <w:footnote w:type="continuationSeparator" w:id="0">
    <w:p w14:paraId="469D824F" w14:textId="77777777" w:rsidR="00FE2445" w:rsidRDefault="00FE2445">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9490C"/>
    <w:rsid w:val="00EC0682"/>
    <w:rsid w:val="00EC2C92"/>
    <w:rsid w:val="00F04832"/>
    <w:rsid w:val="00F07532"/>
    <w:rsid w:val="00F1150E"/>
    <w:rsid w:val="00F30581"/>
    <w:rsid w:val="00F47F97"/>
    <w:rsid w:val="00F63D8D"/>
    <w:rsid w:val="00F74B6D"/>
    <w:rsid w:val="00F85024"/>
    <w:rsid w:val="00F92427"/>
    <w:rsid w:val="00FA2D15"/>
    <w:rsid w:val="00FA7FE1"/>
    <w:rsid w:val="00FB2C25"/>
    <w:rsid w:val="00FB4E3D"/>
    <w:rsid w:val="00FB65C0"/>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uer.5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EA2C-7725-4A36-A259-B68BC535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3</cp:revision>
  <dcterms:created xsi:type="dcterms:W3CDTF">2023-03-29T03:54:00Z</dcterms:created>
  <dcterms:modified xsi:type="dcterms:W3CDTF">2023-03-29T03:55:00Z</dcterms:modified>
</cp:coreProperties>
</file>